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1C1C" w14:textId="77777777" w:rsidR="00617220" w:rsidRDefault="00617220">
      <w:pPr>
        <w:pStyle w:val="Heading1"/>
        <w:rPr>
          <w:sz w:val="32"/>
          <w:u w:val="single"/>
        </w:rPr>
      </w:pPr>
    </w:p>
    <w:p w14:paraId="25213DDB" w14:textId="4EDC7784"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BOARD MEETING</w:t>
      </w:r>
      <w:r w:rsidR="0035255E">
        <w:rPr>
          <w:u w:val="single"/>
        </w:rPr>
        <w:t xml:space="preserve"> MINUTES</w:t>
      </w:r>
      <w:r w:rsidRPr="00646B08">
        <w:rPr>
          <w:u w:val="single"/>
        </w:rPr>
        <w:t xml:space="preserve">    </w:t>
      </w:r>
    </w:p>
    <w:p w14:paraId="75F501B3" w14:textId="77777777" w:rsidR="00A22AD3" w:rsidRPr="00A22AD3" w:rsidRDefault="00A22AD3" w:rsidP="00A22AD3"/>
    <w:p w14:paraId="534F1B79" w14:textId="7F435F6F" w:rsidR="00617220" w:rsidRDefault="00AF4FD6">
      <w:pPr>
        <w:pStyle w:val="Heading2"/>
        <w:rPr>
          <w:sz w:val="32"/>
          <w:u w:val="single"/>
        </w:rPr>
      </w:pPr>
      <w:r>
        <w:rPr>
          <w:sz w:val="32"/>
          <w:u w:val="single"/>
        </w:rPr>
        <w:t>9</w:t>
      </w:r>
      <w:r w:rsidR="00C65A92">
        <w:rPr>
          <w:sz w:val="32"/>
          <w:u w:val="single"/>
        </w:rPr>
        <w:t xml:space="preserve"> </w:t>
      </w:r>
      <w:r>
        <w:rPr>
          <w:sz w:val="32"/>
          <w:u w:val="single"/>
        </w:rPr>
        <w:t>May</w:t>
      </w:r>
      <w:r w:rsidR="009D3142">
        <w:rPr>
          <w:sz w:val="32"/>
          <w:u w:val="single"/>
        </w:rPr>
        <w:t xml:space="preserve"> </w:t>
      </w:r>
      <w:r w:rsidR="00646B08">
        <w:rPr>
          <w:sz w:val="32"/>
          <w:u w:val="single"/>
        </w:rPr>
        <w:t>202</w:t>
      </w:r>
      <w:r w:rsidR="009D3142">
        <w:rPr>
          <w:sz w:val="32"/>
          <w:u w:val="single"/>
        </w:rPr>
        <w:t>4</w:t>
      </w:r>
      <w:r w:rsidR="00AA2468">
        <w:rPr>
          <w:sz w:val="32"/>
          <w:u w:val="single"/>
        </w:rPr>
        <w:t xml:space="preserve"> </w:t>
      </w:r>
      <w:r w:rsidR="0017437A">
        <w:rPr>
          <w:sz w:val="32"/>
          <w:u w:val="single"/>
        </w:rPr>
        <w:t xml:space="preserve">at </w:t>
      </w:r>
      <w:r w:rsidR="00A973B5">
        <w:rPr>
          <w:sz w:val="32"/>
          <w:u w:val="single"/>
        </w:rPr>
        <w:t>5:</w:t>
      </w:r>
      <w:r w:rsidR="00424BD9">
        <w:rPr>
          <w:sz w:val="32"/>
          <w:u w:val="single"/>
        </w:rPr>
        <w:t>00</w:t>
      </w:r>
      <w:r w:rsidR="0017437A">
        <w:rPr>
          <w:sz w:val="32"/>
          <w:u w:val="single"/>
        </w:rPr>
        <w:t xml:space="preserve"> PM</w:t>
      </w:r>
    </w:p>
    <w:p w14:paraId="67538EA3" w14:textId="0B93EFCA" w:rsidR="008D7B82" w:rsidRDefault="008D7B82">
      <w:pPr>
        <w:rPr>
          <w:sz w:val="24"/>
        </w:rPr>
      </w:pPr>
    </w:p>
    <w:p w14:paraId="4562D36D" w14:textId="4777B0AC" w:rsidR="008D7B82" w:rsidRPr="003716AC" w:rsidRDefault="00D8717A">
      <w:pPr>
        <w:rPr>
          <w:i/>
          <w:iCs/>
          <w:sz w:val="24"/>
        </w:rPr>
      </w:pPr>
      <w:r w:rsidRPr="003716AC">
        <w:rPr>
          <w:i/>
          <w:iCs/>
          <w:sz w:val="24"/>
        </w:rPr>
        <w:t xml:space="preserve">Board members in attendance: Myesha Good, Maurice Hurry, Michele Crochetiere, Kevin Evans, and </w:t>
      </w:r>
      <w:r w:rsidR="00F15D3A">
        <w:rPr>
          <w:i/>
          <w:iCs/>
          <w:sz w:val="24"/>
        </w:rPr>
        <w:t>Chad Word</w:t>
      </w:r>
    </w:p>
    <w:p w14:paraId="66A052E7" w14:textId="77777777" w:rsidR="00D8717A" w:rsidRPr="003716AC" w:rsidRDefault="00D8717A">
      <w:pPr>
        <w:rPr>
          <w:i/>
          <w:iCs/>
          <w:sz w:val="24"/>
        </w:rPr>
      </w:pPr>
    </w:p>
    <w:p w14:paraId="2A450A0F" w14:textId="1298FA3F" w:rsidR="00D8717A" w:rsidRPr="003716AC" w:rsidRDefault="00D8717A">
      <w:pPr>
        <w:rPr>
          <w:i/>
          <w:iCs/>
          <w:sz w:val="24"/>
        </w:rPr>
      </w:pPr>
      <w:r w:rsidRPr="003716AC">
        <w:rPr>
          <w:i/>
          <w:iCs/>
          <w:sz w:val="24"/>
        </w:rPr>
        <w:t>Staff in attendance: Milton Kidd, Tesha Green, Philbert Smith and Malcolm Unvala</w:t>
      </w:r>
    </w:p>
    <w:p w14:paraId="4C0F60C0" w14:textId="77777777" w:rsidR="00D8717A" w:rsidRPr="003716AC" w:rsidRDefault="00D8717A">
      <w:pPr>
        <w:rPr>
          <w:i/>
          <w:iCs/>
          <w:sz w:val="24"/>
        </w:rPr>
      </w:pPr>
    </w:p>
    <w:p w14:paraId="592A9163" w14:textId="6AE465DE" w:rsidR="00D8717A" w:rsidRPr="003716AC" w:rsidRDefault="00D8717A">
      <w:pPr>
        <w:rPr>
          <w:i/>
          <w:iCs/>
          <w:sz w:val="24"/>
        </w:rPr>
      </w:pPr>
      <w:r w:rsidRPr="003716AC">
        <w:rPr>
          <w:i/>
          <w:iCs/>
          <w:sz w:val="24"/>
        </w:rPr>
        <w:t>Legal counsel in attendance: Leslie Suson</w:t>
      </w:r>
    </w:p>
    <w:p w14:paraId="3FB3810C" w14:textId="77777777" w:rsidR="00D8717A" w:rsidRDefault="00D8717A">
      <w:pPr>
        <w:rPr>
          <w:sz w:val="24"/>
        </w:rPr>
      </w:pPr>
    </w:p>
    <w:p w14:paraId="63C53DE1" w14:textId="77777777" w:rsidR="00D8717A" w:rsidRDefault="00D8717A">
      <w:pPr>
        <w:rPr>
          <w:sz w:val="24"/>
        </w:rPr>
      </w:pPr>
    </w:p>
    <w:p w14:paraId="2402505F" w14:textId="77777777" w:rsidR="00DA43BD" w:rsidRDefault="00DA43BD">
      <w:pPr>
        <w:rPr>
          <w:sz w:val="24"/>
          <w:u w:val="single"/>
        </w:rPr>
      </w:pPr>
      <w:r w:rsidRPr="00A973B5">
        <w:rPr>
          <w:sz w:val="24"/>
          <w:u w:val="single"/>
        </w:rPr>
        <w:t>Approval of Agenda</w:t>
      </w:r>
    </w:p>
    <w:p w14:paraId="2B66CD59" w14:textId="77777777" w:rsidR="00DA0A4E" w:rsidRDefault="00DA0A4E">
      <w:pPr>
        <w:rPr>
          <w:sz w:val="24"/>
          <w:u w:val="single"/>
        </w:rPr>
      </w:pPr>
    </w:p>
    <w:p w14:paraId="6D292E61" w14:textId="091449FF" w:rsidR="00D8717A" w:rsidRDefault="00D8717A">
      <w:pPr>
        <w:rPr>
          <w:sz w:val="24"/>
        </w:rPr>
      </w:pPr>
      <w:r>
        <w:rPr>
          <w:sz w:val="24"/>
        </w:rPr>
        <w:t>Mrs. Good requested a motion to approve the agenda.  Mr. Hurry made the motion, Mr. Evans seconded.  The agenda was approved unopposed</w:t>
      </w:r>
    </w:p>
    <w:p w14:paraId="1DB1169D" w14:textId="77777777" w:rsidR="00D8717A" w:rsidRPr="00D8717A" w:rsidRDefault="00D8717A">
      <w:pPr>
        <w:rPr>
          <w:sz w:val="24"/>
        </w:rPr>
      </w:pPr>
    </w:p>
    <w:p w14:paraId="731A87A6" w14:textId="2FCA3EA1" w:rsidR="000C0365" w:rsidRDefault="00DA0A4E">
      <w:pPr>
        <w:rPr>
          <w:sz w:val="24"/>
          <w:u w:val="single"/>
        </w:rPr>
      </w:pPr>
      <w:r>
        <w:rPr>
          <w:sz w:val="24"/>
          <w:u w:val="single"/>
        </w:rPr>
        <w:t>Approval of Minutes</w:t>
      </w:r>
      <w:r w:rsidR="009D3142">
        <w:rPr>
          <w:sz w:val="24"/>
          <w:u w:val="single"/>
        </w:rPr>
        <w:t xml:space="preserve"> </w:t>
      </w:r>
      <w:r w:rsidR="00AF4FD6">
        <w:rPr>
          <w:sz w:val="24"/>
          <w:u w:val="single"/>
        </w:rPr>
        <w:t>for 11 April 2024 Monthly Board Meeting</w:t>
      </w:r>
    </w:p>
    <w:p w14:paraId="37453859" w14:textId="77777777" w:rsidR="000C0365" w:rsidRDefault="000C0365">
      <w:pPr>
        <w:rPr>
          <w:sz w:val="24"/>
          <w:u w:val="single"/>
        </w:rPr>
      </w:pPr>
    </w:p>
    <w:p w14:paraId="521C0982" w14:textId="6174ACFE" w:rsidR="00D8717A" w:rsidRDefault="00D8717A">
      <w:pPr>
        <w:rPr>
          <w:sz w:val="24"/>
          <w:u w:val="single"/>
        </w:rPr>
      </w:pPr>
      <w:r>
        <w:rPr>
          <w:sz w:val="24"/>
        </w:rPr>
        <w:t>Mrs. Good requested a motion to approve the minutes.  Mr. Hurry made the motion, Mr. Evans seconded.  The minutes were approved unopposed.</w:t>
      </w:r>
    </w:p>
    <w:p w14:paraId="2F9CB5F0" w14:textId="77777777" w:rsidR="00AF4FD6" w:rsidRDefault="00AF4FD6">
      <w:pPr>
        <w:rPr>
          <w:sz w:val="24"/>
          <w:u w:val="single"/>
        </w:rPr>
      </w:pPr>
    </w:p>
    <w:p w14:paraId="1BB030F5" w14:textId="5BD2DF5E" w:rsidR="000C0365" w:rsidRDefault="000C0365">
      <w:pPr>
        <w:rPr>
          <w:sz w:val="24"/>
          <w:u w:val="single"/>
        </w:rPr>
      </w:pPr>
      <w:r>
        <w:rPr>
          <w:sz w:val="24"/>
          <w:u w:val="single"/>
        </w:rPr>
        <w:t>Citizen Comment</w:t>
      </w:r>
    </w:p>
    <w:p w14:paraId="7FE7A8B3" w14:textId="77777777" w:rsidR="00424BD9" w:rsidRDefault="00424BD9">
      <w:pPr>
        <w:rPr>
          <w:sz w:val="24"/>
          <w:u w:val="single"/>
        </w:rPr>
      </w:pPr>
    </w:p>
    <w:p w14:paraId="64404D4C" w14:textId="059914E6" w:rsidR="00424BD9" w:rsidRPr="00D8717A" w:rsidRDefault="00D8717A">
      <w:pPr>
        <w:rPr>
          <w:sz w:val="24"/>
        </w:rPr>
      </w:pPr>
      <w:r w:rsidRPr="00D8717A">
        <w:rPr>
          <w:sz w:val="24"/>
        </w:rPr>
        <w:t>There were no citizen comments</w:t>
      </w:r>
    </w:p>
    <w:p w14:paraId="514ACEC8" w14:textId="77777777" w:rsidR="00D8717A" w:rsidRDefault="00D8717A">
      <w:pPr>
        <w:rPr>
          <w:sz w:val="24"/>
          <w:u w:val="single"/>
        </w:rPr>
      </w:pPr>
    </w:p>
    <w:p w14:paraId="1899F48C" w14:textId="77777777" w:rsidR="00D8717A" w:rsidRDefault="00D8717A">
      <w:pPr>
        <w:rPr>
          <w:sz w:val="24"/>
          <w:u w:val="single"/>
        </w:rPr>
      </w:pPr>
    </w:p>
    <w:p w14:paraId="33D30BF4" w14:textId="14D056E6" w:rsidR="00424BD9" w:rsidRDefault="00424BD9">
      <w:pPr>
        <w:rPr>
          <w:sz w:val="24"/>
          <w:u w:val="single"/>
        </w:rPr>
      </w:pPr>
      <w:r>
        <w:rPr>
          <w:sz w:val="24"/>
          <w:u w:val="single"/>
        </w:rPr>
        <w:t>Felon Hearings</w:t>
      </w:r>
    </w:p>
    <w:p w14:paraId="4BD61876" w14:textId="77777777" w:rsidR="00AE1B70" w:rsidRDefault="00AE1B70">
      <w:pPr>
        <w:rPr>
          <w:sz w:val="24"/>
          <w:u w:val="single"/>
        </w:rPr>
      </w:pPr>
    </w:p>
    <w:p w14:paraId="0A55B082" w14:textId="77777777" w:rsidR="00D8717A" w:rsidRDefault="00D8717A">
      <w:pPr>
        <w:rPr>
          <w:sz w:val="24"/>
          <w:u w:val="single"/>
        </w:rPr>
      </w:pPr>
    </w:p>
    <w:p w14:paraId="392DFA90" w14:textId="49FE008A" w:rsidR="00C94810" w:rsidRPr="00D8717A" w:rsidRDefault="00D8717A">
      <w:pPr>
        <w:rPr>
          <w:sz w:val="24"/>
        </w:rPr>
      </w:pPr>
      <w:r w:rsidRPr="00D8717A">
        <w:rPr>
          <w:sz w:val="24"/>
        </w:rPr>
        <w:t>There were no felon hearings to report</w:t>
      </w:r>
    </w:p>
    <w:p w14:paraId="0FC6C266" w14:textId="77777777" w:rsidR="00D8717A" w:rsidRDefault="00D8717A">
      <w:pPr>
        <w:rPr>
          <w:sz w:val="24"/>
          <w:u w:val="single"/>
        </w:rPr>
      </w:pPr>
    </w:p>
    <w:p w14:paraId="7A666C4A" w14:textId="77777777" w:rsidR="00D8717A" w:rsidRDefault="00D8717A">
      <w:pPr>
        <w:rPr>
          <w:sz w:val="24"/>
          <w:u w:val="single"/>
        </w:rPr>
      </w:pPr>
    </w:p>
    <w:p w14:paraId="589DE8A6" w14:textId="51D68D1B" w:rsidR="00C94810" w:rsidRDefault="00F605A0" w:rsidP="00582F6D">
      <w:pPr>
        <w:rPr>
          <w:sz w:val="24"/>
          <w:u w:val="single"/>
        </w:rPr>
      </w:pPr>
      <w:r>
        <w:rPr>
          <w:sz w:val="24"/>
          <w:u w:val="single"/>
        </w:rPr>
        <w:t>Office Operations Report</w:t>
      </w:r>
    </w:p>
    <w:p w14:paraId="6A376514" w14:textId="77777777" w:rsidR="00A65BB6" w:rsidRDefault="00A65BB6" w:rsidP="00582F6D">
      <w:pPr>
        <w:rPr>
          <w:sz w:val="24"/>
          <w:u w:val="single"/>
        </w:rPr>
      </w:pPr>
    </w:p>
    <w:p w14:paraId="74900C01" w14:textId="1CAE787A" w:rsidR="00A65BB6" w:rsidRPr="00A65BB6" w:rsidRDefault="00A65BB6" w:rsidP="00582F6D">
      <w:pPr>
        <w:rPr>
          <w:sz w:val="24"/>
        </w:rPr>
      </w:pPr>
      <w:r w:rsidRPr="00A65BB6">
        <w:rPr>
          <w:sz w:val="24"/>
        </w:rPr>
        <w:t xml:space="preserve">Mrs. Green explained that the Douglas County Board of Elections held several voter outreach events in April at the Woodie Fite Senior Center on 16 April, the Health Fair at the Cultural Center in Atlanta on 20 April, Mountain Top Baptist Church on 21 April and at Town Green Park on 25 April.  </w:t>
      </w:r>
    </w:p>
    <w:p w14:paraId="4B958655" w14:textId="77777777" w:rsidR="00F605A0" w:rsidRPr="00A65BB6" w:rsidRDefault="00F605A0" w:rsidP="00582F6D">
      <w:pPr>
        <w:rPr>
          <w:sz w:val="24"/>
          <w:u w:val="single"/>
        </w:rPr>
      </w:pPr>
    </w:p>
    <w:p w14:paraId="533C48BD" w14:textId="021BDAE2" w:rsidR="001F39C5" w:rsidRPr="00A65BB6" w:rsidRDefault="00A65BB6" w:rsidP="00582F6D">
      <w:pPr>
        <w:rPr>
          <w:sz w:val="24"/>
        </w:rPr>
      </w:pPr>
      <w:r w:rsidRPr="00A65BB6">
        <w:rPr>
          <w:sz w:val="24"/>
        </w:rPr>
        <w:t xml:space="preserve">Mr. Smith announced that Logic and Accuracy Testing began on Friday, 12 April and was completed in time for the monthly board </w:t>
      </w:r>
      <w:r w:rsidR="003716AC" w:rsidRPr="00A65BB6">
        <w:rPr>
          <w:sz w:val="24"/>
        </w:rPr>
        <w:t>meeting.</w:t>
      </w:r>
      <w:r w:rsidRPr="00A65BB6">
        <w:rPr>
          <w:sz w:val="24"/>
        </w:rPr>
        <w:t xml:space="preserve">  </w:t>
      </w:r>
    </w:p>
    <w:p w14:paraId="5F4BB7BE" w14:textId="77777777" w:rsidR="00A65BB6" w:rsidRPr="00A65BB6" w:rsidRDefault="00A65BB6" w:rsidP="00582F6D">
      <w:pPr>
        <w:rPr>
          <w:sz w:val="24"/>
        </w:rPr>
      </w:pPr>
    </w:p>
    <w:p w14:paraId="5D6EA302" w14:textId="5D33F897" w:rsidR="00A65BB6" w:rsidRPr="00A65BB6" w:rsidRDefault="00A65BB6" w:rsidP="00582F6D">
      <w:pPr>
        <w:rPr>
          <w:sz w:val="24"/>
          <w:u w:val="single"/>
        </w:rPr>
      </w:pPr>
      <w:r w:rsidRPr="00A65BB6">
        <w:rPr>
          <w:sz w:val="24"/>
        </w:rPr>
        <w:lastRenderedPageBreak/>
        <w:t>Mr. Unvala informed the board that Early Voting for the 21 May General Primary began on 29 April and would continue until 17 May at all Douglas County early voting locations.</w:t>
      </w:r>
    </w:p>
    <w:p w14:paraId="2AEEFBE4" w14:textId="77777777" w:rsidR="006819D5" w:rsidRPr="00A65BB6" w:rsidRDefault="006819D5" w:rsidP="00582F6D">
      <w:pPr>
        <w:rPr>
          <w:sz w:val="24"/>
        </w:rPr>
      </w:pPr>
    </w:p>
    <w:p w14:paraId="1E9ADB7E" w14:textId="1346CF1E" w:rsidR="00A65BB6" w:rsidRPr="00A65BB6" w:rsidRDefault="00A65BB6" w:rsidP="00582F6D">
      <w:pPr>
        <w:rPr>
          <w:sz w:val="24"/>
        </w:rPr>
      </w:pPr>
      <w:r w:rsidRPr="00A65BB6">
        <w:rPr>
          <w:sz w:val="24"/>
        </w:rPr>
        <w:t>Mr. Unvala announced that 180 mail ballots have been returned out of the nearly 700 mailed out.  He noted that the deadline to request an absentee by mail ballot is 10 May and that early processing would begin on 11 May.</w:t>
      </w:r>
    </w:p>
    <w:p w14:paraId="721DEFE6" w14:textId="77777777" w:rsidR="006819D5" w:rsidRPr="0041010C" w:rsidRDefault="006819D5" w:rsidP="00582F6D">
      <w:pPr>
        <w:rPr>
          <w:color w:val="C45911" w:themeColor="accent2" w:themeShade="BF"/>
          <w:sz w:val="24"/>
        </w:rPr>
      </w:pPr>
    </w:p>
    <w:p w14:paraId="3EC59ABA" w14:textId="5FE77DE8" w:rsidR="00BC3990" w:rsidRPr="00A65BB6" w:rsidRDefault="00A65BB6" w:rsidP="00582F6D">
      <w:pPr>
        <w:rPr>
          <w:sz w:val="24"/>
        </w:rPr>
      </w:pPr>
      <w:r w:rsidRPr="00A65BB6">
        <w:rPr>
          <w:sz w:val="24"/>
        </w:rPr>
        <w:t>Mrs. Green explained that Poll Worker training would be completed by the following week.</w:t>
      </w:r>
    </w:p>
    <w:p w14:paraId="2AF6AEB5" w14:textId="77777777" w:rsidR="001F39C5" w:rsidRDefault="001F39C5" w:rsidP="00582F6D">
      <w:pPr>
        <w:rPr>
          <w:sz w:val="24"/>
          <w:u w:val="single"/>
        </w:rPr>
      </w:pPr>
    </w:p>
    <w:p w14:paraId="758ABE55" w14:textId="75BB9C83" w:rsidR="00F605A0" w:rsidRDefault="00F605A0" w:rsidP="00582F6D">
      <w:pPr>
        <w:rPr>
          <w:sz w:val="24"/>
          <w:u w:val="single"/>
        </w:rPr>
      </w:pPr>
      <w:r>
        <w:rPr>
          <w:sz w:val="24"/>
          <w:u w:val="single"/>
        </w:rPr>
        <w:t>Old Business</w:t>
      </w:r>
    </w:p>
    <w:p w14:paraId="229F0AEE" w14:textId="77777777" w:rsidR="00F605A0" w:rsidRDefault="00F605A0" w:rsidP="00582F6D">
      <w:pPr>
        <w:rPr>
          <w:sz w:val="24"/>
          <w:u w:val="single"/>
        </w:rPr>
      </w:pPr>
    </w:p>
    <w:p w14:paraId="66B5B41B" w14:textId="2F5F6D90" w:rsidR="00D8717A" w:rsidRDefault="00D8717A" w:rsidP="00582F6D">
      <w:pPr>
        <w:rPr>
          <w:sz w:val="24"/>
        </w:rPr>
      </w:pPr>
      <w:r>
        <w:rPr>
          <w:sz w:val="24"/>
        </w:rPr>
        <w:t xml:space="preserve">Mr. Kidd explained to the Board of Elections that office staff met with the Secretary’s of State’s Election Director, Blake Evans and </w:t>
      </w:r>
      <w:r w:rsidR="00481E3C">
        <w:rPr>
          <w:sz w:val="24"/>
        </w:rPr>
        <w:t>KnowInk’s Georgia liaison, David Greenwalt regarding the Poll Pads and issues experienced throughout 2024.</w:t>
      </w:r>
    </w:p>
    <w:p w14:paraId="67C61985" w14:textId="77777777" w:rsidR="00481E3C" w:rsidRDefault="00481E3C" w:rsidP="00582F6D">
      <w:pPr>
        <w:rPr>
          <w:sz w:val="24"/>
        </w:rPr>
      </w:pPr>
    </w:p>
    <w:p w14:paraId="3ADCFD53" w14:textId="56E0C08A" w:rsidR="00481E3C" w:rsidRDefault="00481E3C" w:rsidP="00582F6D">
      <w:pPr>
        <w:rPr>
          <w:sz w:val="24"/>
        </w:rPr>
      </w:pPr>
      <w:r>
        <w:rPr>
          <w:sz w:val="24"/>
        </w:rPr>
        <w:t xml:space="preserve">Mr. Unvala noted that testing procedures were outlined to be used moving forward </w:t>
      </w:r>
      <w:proofErr w:type="gramStart"/>
      <w:r>
        <w:rPr>
          <w:sz w:val="24"/>
        </w:rPr>
        <w:t>in order to</w:t>
      </w:r>
      <w:proofErr w:type="gramEnd"/>
      <w:r>
        <w:rPr>
          <w:sz w:val="24"/>
        </w:rPr>
        <w:t xml:space="preserve"> ensure that ballot styles are correctly assigned to voters.</w:t>
      </w:r>
      <w:r w:rsidR="00272858">
        <w:rPr>
          <w:sz w:val="24"/>
        </w:rPr>
        <w:t xml:space="preserve">  He noted that the features and functions of the poll pads have been evolving since their implementation.</w:t>
      </w:r>
    </w:p>
    <w:p w14:paraId="55E89E62" w14:textId="77777777" w:rsidR="00272858" w:rsidRDefault="00272858" w:rsidP="00582F6D">
      <w:pPr>
        <w:rPr>
          <w:sz w:val="24"/>
        </w:rPr>
      </w:pPr>
    </w:p>
    <w:p w14:paraId="2102E295" w14:textId="4269D72A" w:rsidR="00272858" w:rsidRDefault="00272858" w:rsidP="00582F6D">
      <w:pPr>
        <w:rPr>
          <w:sz w:val="24"/>
        </w:rPr>
      </w:pPr>
      <w:r>
        <w:rPr>
          <w:sz w:val="24"/>
        </w:rPr>
        <w:t xml:space="preserve">Mr. Smith explained that the hardware components were discussed as well, particularly concerning the encoders and their vulnerabilities to physical damage.  He noted that no solution was offered by </w:t>
      </w:r>
      <w:proofErr w:type="spellStart"/>
      <w:r>
        <w:rPr>
          <w:sz w:val="24"/>
        </w:rPr>
        <w:t>KnowInk</w:t>
      </w:r>
      <w:proofErr w:type="spellEnd"/>
      <w:r>
        <w:rPr>
          <w:sz w:val="24"/>
        </w:rPr>
        <w:t>.</w:t>
      </w:r>
    </w:p>
    <w:p w14:paraId="799CF928" w14:textId="77777777" w:rsidR="00272858" w:rsidRDefault="00272858" w:rsidP="00582F6D">
      <w:pPr>
        <w:rPr>
          <w:sz w:val="24"/>
        </w:rPr>
      </w:pPr>
    </w:p>
    <w:p w14:paraId="69AF86DA" w14:textId="45DDC3AD" w:rsidR="00272858" w:rsidRDefault="00272858" w:rsidP="00582F6D">
      <w:pPr>
        <w:rPr>
          <w:sz w:val="24"/>
        </w:rPr>
      </w:pPr>
      <w:r>
        <w:rPr>
          <w:sz w:val="24"/>
        </w:rPr>
        <w:t xml:space="preserve">Mr. Evans noted that he was displeased to not have been party to this discussion with the Secretary of State and </w:t>
      </w:r>
      <w:proofErr w:type="spellStart"/>
      <w:r>
        <w:rPr>
          <w:sz w:val="24"/>
        </w:rPr>
        <w:t>KnowInk</w:t>
      </w:r>
      <w:proofErr w:type="spellEnd"/>
      <w:r>
        <w:rPr>
          <w:sz w:val="24"/>
        </w:rPr>
        <w:t>.</w:t>
      </w:r>
    </w:p>
    <w:p w14:paraId="4BCD0E10" w14:textId="77777777" w:rsidR="00272858" w:rsidRDefault="00272858" w:rsidP="00582F6D">
      <w:pPr>
        <w:rPr>
          <w:sz w:val="24"/>
        </w:rPr>
      </w:pPr>
    </w:p>
    <w:p w14:paraId="0FA433B6" w14:textId="60790D66" w:rsidR="00272858" w:rsidRDefault="00272858" w:rsidP="00582F6D">
      <w:pPr>
        <w:rPr>
          <w:sz w:val="24"/>
        </w:rPr>
      </w:pPr>
      <w:r>
        <w:rPr>
          <w:sz w:val="24"/>
        </w:rPr>
        <w:t>Mr. Hurry explained that the Board of Commissioners should be made aware of the extra costs for the equipment as components need replacement.</w:t>
      </w:r>
    </w:p>
    <w:p w14:paraId="731A6639" w14:textId="77777777" w:rsidR="00272858" w:rsidRDefault="00272858" w:rsidP="00582F6D">
      <w:pPr>
        <w:rPr>
          <w:sz w:val="24"/>
        </w:rPr>
      </w:pPr>
    </w:p>
    <w:p w14:paraId="179EA166" w14:textId="05FB55D9" w:rsidR="00272858" w:rsidRDefault="00272858" w:rsidP="00582F6D">
      <w:pPr>
        <w:rPr>
          <w:sz w:val="24"/>
        </w:rPr>
      </w:pPr>
      <w:r>
        <w:rPr>
          <w:sz w:val="24"/>
        </w:rPr>
        <w:t xml:space="preserve">Mr. Word asked if </w:t>
      </w:r>
      <w:proofErr w:type="spellStart"/>
      <w:r>
        <w:rPr>
          <w:sz w:val="24"/>
        </w:rPr>
        <w:t>KnowInk</w:t>
      </w:r>
      <w:proofErr w:type="spellEnd"/>
      <w:r>
        <w:rPr>
          <w:sz w:val="24"/>
        </w:rPr>
        <w:t xml:space="preserve"> was able to provide a copy of their contract with the Secretary of State’s office, including promised deliverables.</w:t>
      </w:r>
    </w:p>
    <w:p w14:paraId="59E474C7" w14:textId="77777777" w:rsidR="00272858" w:rsidRDefault="00272858" w:rsidP="00582F6D">
      <w:pPr>
        <w:rPr>
          <w:sz w:val="24"/>
        </w:rPr>
      </w:pPr>
    </w:p>
    <w:p w14:paraId="1B98BD72" w14:textId="7B13A2FB" w:rsidR="00272858" w:rsidRDefault="00272858" w:rsidP="00582F6D">
      <w:pPr>
        <w:rPr>
          <w:sz w:val="24"/>
        </w:rPr>
      </w:pPr>
      <w:r>
        <w:rPr>
          <w:sz w:val="24"/>
        </w:rPr>
        <w:t xml:space="preserve">Mr. Kidd explained that they did not provide any copy of </w:t>
      </w:r>
      <w:r w:rsidR="003716AC">
        <w:rPr>
          <w:sz w:val="24"/>
        </w:rPr>
        <w:t>the contract</w:t>
      </w:r>
      <w:r>
        <w:rPr>
          <w:sz w:val="24"/>
        </w:rPr>
        <w:t>.</w:t>
      </w:r>
    </w:p>
    <w:p w14:paraId="2EC2A7F4" w14:textId="77777777" w:rsidR="00C02033" w:rsidRDefault="00C02033" w:rsidP="00582F6D">
      <w:pPr>
        <w:rPr>
          <w:sz w:val="24"/>
        </w:rPr>
      </w:pPr>
    </w:p>
    <w:p w14:paraId="575C1C71" w14:textId="7D2A55A5" w:rsidR="00C02033" w:rsidRPr="00D8717A" w:rsidRDefault="00C02033" w:rsidP="00582F6D">
      <w:pPr>
        <w:rPr>
          <w:sz w:val="24"/>
        </w:rPr>
      </w:pPr>
      <w:r>
        <w:rPr>
          <w:sz w:val="24"/>
        </w:rPr>
        <w:t xml:space="preserve">Mrs. Suson provided an update regarding the matter concerning Christina Peterson and </w:t>
      </w:r>
      <w:r w:rsidR="003716AC">
        <w:rPr>
          <w:sz w:val="24"/>
        </w:rPr>
        <w:t>Valerie</w:t>
      </w:r>
      <w:r>
        <w:rPr>
          <w:sz w:val="24"/>
        </w:rPr>
        <w:t xml:space="preserve"> Vie.  She explained that the court did not find any issue or concern with how the Board of Elections handled the candidate challenge.</w:t>
      </w:r>
    </w:p>
    <w:p w14:paraId="39A3426B" w14:textId="77777777" w:rsidR="00F605A0" w:rsidRDefault="00F605A0" w:rsidP="00582F6D">
      <w:pPr>
        <w:rPr>
          <w:sz w:val="24"/>
          <w:u w:val="single"/>
        </w:rPr>
      </w:pPr>
    </w:p>
    <w:p w14:paraId="45F29A17" w14:textId="34FF3736" w:rsidR="00F605A0" w:rsidRPr="00C94810" w:rsidRDefault="00F605A0" w:rsidP="00582F6D">
      <w:pPr>
        <w:rPr>
          <w:sz w:val="24"/>
          <w:u w:val="single"/>
        </w:rPr>
      </w:pPr>
      <w:r>
        <w:rPr>
          <w:sz w:val="24"/>
          <w:u w:val="single"/>
        </w:rPr>
        <w:t>New Business</w:t>
      </w:r>
    </w:p>
    <w:p w14:paraId="071ED8F7" w14:textId="77777777" w:rsidR="00C94810" w:rsidRDefault="00C94810" w:rsidP="008C76E1">
      <w:pPr>
        <w:rPr>
          <w:sz w:val="24"/>
          <w:u w:val="single"/>
        </w:rPr>
      </w:pPr>
    </w:p>
    <w:p w14:paraId="2A4C19C7" w14:textId="73934473" w:rsidR="00C02033" w:rsidRDefault="00C02033" w:rsidP="008C76E1">
      <w:pPr>
        <w:rPr>
          <w:sz w:val="24"/>
        </w:rPr>
      </w:pPr>
      <w:r w:rsidRPr="00C02033">
        <w:rPr>
          <w:sz w:val="24"/>
        </w:rPr>
        <w:t xml:space="preserve">Mr. Kidd explained that Bright Star Methodist Church would no longer be a polling place after the May election and subsequent runoff if required.  While he noted that few specifics were offered, the church’s future is in question regarding their finances.  </w:t>
      </w:r>
      <w:r>
        <w:rPr>
          <w:sz w:val="24"/>
        </w:rPr>
        <w:t xml:space="preserve">Once a </w:t>
      </w:r>
      <w:r>
        <w:rPr>
          <w:sz w:val="24"/>
        </w:rPr>
        <w:lastRenderedPageBreak/>
        <w:t>replacement location is found, this will be presented before the board and all affected voters will be issued a new precinct card.</w:t>
      </w:r>
    </w:p>
    <w:p w14:paraId="23F576D4" w14:textId="77777777" w:rsidR="00C02033" w:rsidRDefault="00C02033" w:rsidP="008C76E1">
      <w:pPr>
        <w:rPr>
          <w:sz w:val="24"/>
        </w:rPr>
      </w:pPr>
    </w:p>
    <w:p w14:paraId="15A94683" w14:textId="27BFD818" w:rsidR="00C02033" w:rsidRDefault="00C02033" w:rsidP="008C76E1">
      <w:pPr>
        <w:rPr>
          <w:sz w:val="24"/>
        </w:rPr>
      </w:pPr>
      <w:r>
        <w:rPr>
          <w:sz w:val="24"/>
        </w:rPr>
        <w:t>Mr. Kidd explained that new election law requires new,</w:t>
      </w:r>
      <w:r w:rsidR="004C7C13">
        <w:rPr>
          <w:sz w:val="24"/>
        </w:rPr>
        <w:t xml:space="preserve"> </w:t>
      </w:r>
      <w:r>
        <w:rPr>
          <w:sz w:val="24"/>
        </w:rPr>
        <w:t xml:space="preserve">watermarked ballot paper to be used during elections. He explained that prior to 2024, Douglas County had procured 100,000 sheets of ballot paper that </w:t>
      </w:r>
      <w:proofErr w:type="gramStart"/>
      <w:r>
        <w:rPr>
          <w:sz w:val="24"/>
        </w:rPr>
        <w:t>is</w:t>
      </w:r>
      <w:proofErr w:type="gramEnd"/>
      <w:r>
        <w:rPr>
          <w:sz w:val="24"/>
        </w:rPr>
        <w:t xml:space="preserve"> no longer able to be used and the office is currently exploring options for reimbursement.  </w:t>
      </w:r>
    </w:p>
    <w:p w14:paraId="7CC905E6" w14:textId="77777777" w:rsidR="00C02033" w:rsidRDefault="00C02033" w:rsidP="008C76E1">
      <w:pPr>
        <w:rPr>
          <w:sz w:val="24"/>
        </w:rPr>
      </w:pPr>
    </w:p>
    <w:p w14:paraId="5D4EED97" w14:textId="227484C5" w:rsidR="004C7C13" w:rsidRDefault="004C7C13" w:rsidP="008C76E1">
      <w:pPr>
        <w:rPr>
          <w:sz w:val="24"/>
        </w:rPr>
      </w:pPr>
      <w:r>
        <w:rPr>
          <w:sz w:val="24"/>
        </w:rPr>
        <w:t>Mrs. Good requested an update regarding incumbency concerns for certain candidates.</w:t>
      </w:r>
    </w:p>
    <w:p w14:paraId="4F48F3F5" w14:textId="77777777" w:rsidR="004C7C13" w:rsidRDefault="004C7C13" w:rsidP="008C76E1">
      <w:pPr>
        <w:rPr>
          <w:sz w:val="24"/>
        </w:rPr>
      </w:pPr>
    </w:p>
    <w:p w14:paraId="410B41D4" w14:textId="63E7F7FA" w:rsidR="004C7C13" w:rsidRDefault="004C7C13" w:rsidP="008C76E1">
      <w:pPr>
        <w:rPr>
          <w:sz w:val="24"/>
        </w:rPr>
      </w:pPr>
      <w:r>
        <w:rPr>
          <w:sz w:val="24"/>
        </w:rPr>
        <w:t xml:space="preserve">Mr. Kidd explained that there were two races concerning this issue, noting that </w:t>
      </w:r>
      <w:r w:rsidR="00192397">
        <w:rPr>
          <w:sz w:val="24"/>
        </w:rPr>
        <w:t xml:space="preserve">the office received conflicting </w:t>
      </w:r>
      <w:proofErr w:type="gramStart"/>
      <w:r w:rsidR="00192397">
        <w:rPr>
          <w:sz w:val="24"/>
        </w:rPr>
        <w:t>advise</w:t>
      </w:r>
      <w:proofErr w:type="gramEnd"/>
      <w:r w:rsidR="00192397">
        <w:rPr>
          <w:sz w:val="24"/>
        </w:rPr>
        <w:t xml:space="preserve"> regarding the county chair race.  By the time the board was advised that Romona Jackson-Jones should have her incumbency reflected on the ballot, the ballots had already been built by the Secretary of State.  Regarding the District 2 race, ballots had already been built before the certification of the April runoff.  He explained that supplemental signage was posted at all polling locations and included in absentee ballot packages.</w:t>
      </w:r>
    </w:p>
    <w:p w14:paraId="21EBEB01" w14:textId="77777777" w:rsidR="00C02033" w:rsidRPr="00C02033" w:rsidRDefault="00C02033" w:rsidP="008C76E1">
      <w:pPr>
        <w:rPr>
          <w:sz w:val="24"/>
        </w:rPr>
      </w:pPr>
    </w:p>
    <w:p w14:paraId="52B52890" w14:textId="7A8CBBAB" w:rsidR="00C94810" w:rsidRDefault="00192397" w:rsidP="008C76E1">
      <w:pPr>
        <w:rPr>
          <w:sz w:val="24"/>
        </w:rPr>
      </w:pPr>
      <w:r>
        <w:rPr>
          <w:sz w:val="24"/>
        </w:rPr>
        <w:t>Mr. Kidd advised the board to schedule the certification of the May election for Tuesday, 28 May as the preceding holiday will affect the certification timeframe.</w:t>
      </w:r>
    </w:p>
    <w:p w14:paraId="55612C7D" w14:textId="77777777" w:rsidR="00192397" w:rsidRDefault="00192397" w:rsidP="008C76E1">
      <w:pPr>
        <w:rPr>
          <w:sz w:val="24"/>
        </w:rPr>
      </w:pPr>
    </w:p>
    <w:p w14:paraId="442C8B1D" w14:textId="1F8EB5C5" w:rsidR="00192397" w:rsidRDefault="00192397" w:rsidP="008C76E1">
      <w:pPr>
        <w:rPr>
          <w:sz w:val="24"/>
        </w:rPr>
      </w:pPr>
      <w:r>
        <w:rPr>
          <w:sz w:val="24"/>
        </w:rPr>
        <w:t xml:space="preserve">Mrs. Good announced that certification for the 21 May Primary will be on Tuesday, 28 May at 5:30PM.  </w:t>
      </w:r>
    </w:p>
    <w:p w14:paraId="23DA0569" w14:textId="77777777" w:rsidR="00645193" w:rsidRDefault="00645193" w:rsidP="008C76E1">
      <w:pPr>
        <w:rPr>
          <w:sz w:val="24"/>
          <w:u w:val="single"/>
        </w:rPr>
      </w:pPr>
      <w:r>
        <w:rPr>
          <w:sz w:val="24"/>
          <w:u w:val="single"/>
        </w:rPr>
        <w:t>Director’s Concerns</w:t>
      </w:r>
    </w:p>
    <w:p w14:paraId="502E53EF" w14:textId="77777777" w:rsidR="00405561" w:rsidRDefault="00405561" w:rsidP="008C76E1">
      <w:pPr>
        <w:rPr>
          <w:sz w:val="24"/>
        </w:rPr>
      </w:pPr>
    </w:p>
    <w:p w14:paraId="396E9435" w14:textId="77777777" w:rsidR="00192397" w:rsidRDefault="00192397" w:rsidP="008C76E1">
      <w:pPr>
        <w:rPr>
          <w:sz w:val="24"/>
        </w:rPr>
      </w:pPr>
      <w:r>
        <w:rPr>
          <w:sz w:val="24"/>
        </w:rPr>
        <w:t>There were no Director’s Concerns</w:t>
      </w:r>
    </w:p>
    <w:p w14:paraId="00E51843" w14:textId="436CA123" w:rsidR="00BD5DEE" w:rsidRDefault="004247E8" w:rsidP="008C76E1">
      <w:pPr>
        <w:rPr>
          <w:sz w:val="24"/>
        </w:rPr>
      </w:pPr>
      <w:r>
        <w:rPr>
          <w:sz w:val="24"/>
        </w:rPr>
        <w:tab/>
      </w:r>
    </w:p>
    <w:p w14:paraId="7A2B6958" w14:textId="77777777"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Default="00CA7688" w:rsidP="00CA7688">
      <w:pPr>
        <w:rPr>
          <w:sz w:val="24"/>
        </w:rPr>
      </w:pPr>
    </w:p>
    <w:p w14:paraId="2C105D56" w14:textId="44D68121" w:rsidR="00192397" w:rsidRDefault="00192397" w:rsidP="00CA7688">
      <w:pPr>
        <w:rPr>
          <w:sz w:val="24"/>
        </w:rPr>
      </w:pPr>
      <w:r>
        <w:rPr>
          <w:sz w:val="24"/>
        </w:rPr>
        <w:t>There were no Board member Concerns.</w:t>
      </w:r>
    </w:p>
    <w:p w14:paraId="3A993F47" w14:textId="77777777" w:rsidR="00192397" w:rsidRDefault="00192397" w:rsidP="00CA7688">
      <w:pPr>
        <w:rPr>
          <w:sz w:val="24"/>
        </w:rPr>
      </w:pPr>
    </w:p>
    <w:p w14:paraId="166CF463" w14:textId="6FC642FD" w:rsidR="00192397" w:rsidRDefault="00192397" w:rsidP="00CA7688">
      <w:pPr>
        <w:rPr>
          <w:sz w:val="24"/>
          <w:u w:val="single"/>
        </w:rPr>
      </w:pPr>
      <w:r w:rsidRPr="00192397">
        <w:rPr>
          <w:sz w:val="24"/>
          <w:u w:val="single"/>
        </w:rPr>
        <w:t>Adjournment</w:t>
      </w:r>
    </w:p>
    <w:p w14:paraId="6831DAFD" w14:textId="77777777" w:rsidR="00192397" w:rsidRDefault="00192397" w:rsidP="00CA7688">
      <w:pPr>
        <w:rPr>
          <w:sz w:val="24"/>
          <w:u w:val="single"/>
        </w:rPr>
      </w:pPr>
    </w:p>
    <w:p w14:paraId="4E7C350B" w14:textId="0D90FBD5" w:rsidR="00192397" w:rsidRPr="00192397" w:rsidRDefault="00192397" w:rsidP="00CA7688">
      <w:pPr>
        <w:rPr>
          <w:sz w:val="24"/>
        </w:rPr>
      </w:pPr>
      <w:r>
        <w:rPr>
          <w:sz w:val="24"/>
        </w:rPr>
        <w:t>The meeting was adjourned at 5:49PM</w:t>
      </w:r>
    </w:p>
    <w:p w14:paraId="2753FF18" w14:textId="77777777" w:rsidR="00B67492" w:rsidRDefault="00836C8C" w:rsidP="00D56FED">
      <w:pPr>
        <w:rPr>
          <w:sz w:val="24"/>
          <w:u w:val="single"/>
        </w:rPr>
      </w:pPr>
      <w:r w:rsidRPr="00B67492">
        <w:rPr>
          <w:sz w:val="24"/>
        </w:rPr>
        <w:tab/>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1335A"/>
    <w:multiLevelType w:val="hybridMultilevel"/>
    <w:tmpl w:val="88B8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56EF"/>
    <w:multiLevelType w:val="hybridMultilevel"/>
    <w:tmpl w:val="B6A0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8"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2962D51"/>
    <w:multiLevelType w:val="hybridMultilevel"/>
    <w:tmpl w:val="4CC46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8"/>
  </w:num>
  <w:num w:numId="2" w16cid:durableId="955333919">
    <w:abstractNumId w:val="6"/>
  </w:num>
  <w:num w:numId="3" w16cid:durableId="283117445">
    <w:abstractNumId w:val="7"/>
  </w:num>
  <w:num w:numId="4" w16cid:durableId="974405154">
    <w:abstractNumId w:val="5"/>
  </w:num>
  <w:num w:numId="5" w16cid:durableId="1318538292">
    <w:abstractNumId w:val="3"/>
  </w:num>
  <w:num w:numId="6" w16cid:durableId="960114926">
    <w:abstractNumId w:val="0"/>
  </w:num>
  <w:num w:numId="7" w16cid:durableId="1187447262">
    <w:abstractNumId w:val="4"/>
  </w:num>
  <w:num w:numId="8" w16cid:durableId="1488354830">
    <w:abstractNumId w:val="10"/>
  </w:num>
  <w:num w:numId="9" w16cid:durableId="665207548">
    <w:abstractNumId w:val="1"/>
  </w:num>
  <w:num w:numId="10" w16cid:durableId="1239437350">
    <w:abstractNumId w:val="2"/>
  </w:num>
  <w:num w:numId="11" w16cid:durableId="913203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7F73"/>
    <w:rsid w:val="00051E41"/>
    <w:rsid w:val="0005758C"/>
    <w:rsid w:val="000614A3"/>
    <w:rsid w:val="0006262B"/>
    <w:rsid w:val="000666EE"/>
    <w:rsid w:val="000728AE"/>
    <w:rsid w:val="0007613C"/>
    <w:rsid w:val="0007717B"/>
    <w:rsid w:val="00090C3C"/>
    <w:rsid w:val="00096D28"/>
    <w:rsid w:val="0009754D"/>
    <w:rsid w:val="000A5976"/>
    <w:rsid w:val="000B628F"/>
    <w:rsid w:val="000C0012"/>
    <w:rsid w:val="000C0365"/>
    <w:rsid w:val="000C350B"/>
    <w:rsid w:val="000C581E"/>
    <w:rsid w:val="000D7946"/>
    <w:rsid w:val="000E14FC"/>
    <w:rsid w:val="000E2EE6"/>
    <w:rsid w:val="001174D3"/>
    <w:rsid w:val="001234C8"/>
    <w:rsid w:val="00130646"/>
    <w:rsid w:val="00134690"/>
    <w:rsid w:val="00137601"/>
    <w:rsid w:val="001533B0"/>
    <w:rsid w:val="001546AA"/>
    <w:rsid w:val="00154B5C"/>
    <w:rsid w:val="001631E1"/>
    <w:rsid w:val="001715FB"/>
    <w:rsid w:val="001737A3"/>
    <w:rsid w:val="00173C93"/>
    <w:rsid w:val="0017437A"/>
    <w:rsid w:val="0018229A"/>
    <w:rsid w:val="0018483F"/>
    <w:rsid w:val="001907AB"/>
    <w:rsid w:val="00192397"/>
    <w:rsid w:val="00193518"/>
    <w:rsid w:val="001A2598"/>
    <w:rsid w:val="001A3015"/>
    <w:rsid w:val="001A6AD3"/>
    <w:rsid w:val="001A7A88"/>
    <w:rsid w:val="001B765A"/>
    <w:rsid w:val="001C62C9"/>
    <w:rsid w:val="001E281B"/>
    <w:rsid w:val="001F39C5"/>
    <w:rsid w:val="001F463F"/>
    <w:rsid w:val="00204018"/>
    <w:rsid w:val="00204A97"/>
    <w:rsid w:val="00236EDC"/>
    <w:rsid w:val="00247951"/>
    <w:rsid w:val="00250AC1"/>
    <w:rsid w:val="0025156C"/>
    <w:rsid w:val="002559DB"/>
    <w:rsid w:val="00256F46"/>
    <w:rsid w:val="00266B65"/>
    <w:rsid w:val="00267323"/>
    <w:rsid w:val="00272858"/>
    <w:rsid w:val="00282526"/>
    <w:rsid w:val="002A32E9"/>
    <w:rsid w:val="002B1B0F"/>
    <w:rsid w:val="002C0CE4"/>
    <w:rsid w:val="002C2228"/>
    <w:rsid w:val="002C6986"/>
    <w:rsid w:val="002D737F"/>
    <w:rsid w:val="002F434A"/>
    <w:rsid w:val="002F6C11"/>
    <w:rsid w:val="00300E33"/>
    <w:rsid w:val="003022B2"/>
    <w:rsid w:val="00312B43"/>
    <w:rsid w:val="00321877"/>
    <w:rsid w:val="00322801"/>
    <w:rsid w:val="003229E4"/>
    <w:rsid w:val="00333C44"/>
    <w:rsid w:val="00345F7C"/>
    <w:rsid w:val="00346F36"/>
    <w:rsid w:val="003516A7"/>
    <w:rsid w:val="0035255E"/>
    <w:rsid w:val="0036013F"/>
    <w:rsid w:val="003612C3"/>
    <w:rsid w:val="0037112C"/>
    <w:rsid w:val="003716AC"/>
    <w:rsid w:val="00371D21"/>
    <w:rsid w:val="0037596C"/>
    <w:rsid w:val="00393B87"/>
    <w:rsid w:val="00394474"/>
    <w:rsid w:val="003A08B1"/>
    <w:rsid w:val="003A45F5"/>
    <w:rsid w:val="003B27DD"/>
    <w:rsid w:val="003B62E6"/>
    <w:rsid w:val="003C25CB"/>
    <w:rsid w:val="003C3C63"/>
    <w:rsid w:val="003D11AA"/>
    <w:rsid w:val="003D11E2"/>
    <w:rsid w:val="003D213A"/>
    <w:rsid w:val="003D3BA1"/>
    <w:rsid w:val="003D6977"/>
    <w:rsid w:val="003E7537"/>
    <w:rsid w:val="003F62F1"/>
    <w:rsid w:val="004020FB"/>
    <w:rsid w:val="00403E0C"/>
    <w:rsid w:val="00405561"/>
    <w:rsid w:val="0041010C"/>
    <w:rsid w:val="00415D93"/>
    <w:rsid w:val="00420315"/>
    <w:rsid w:val="00420E3F"/>
    <w:rsid w:val="004247E8"/>
    <w:rsid w:val="00424BD9"/>
    <w:rsid w:val="0044270E"/>
    <w:rsid w:val="0044504E"/>
    <w:rsid w:val="00445B55"/>
    <w:rsid w:val="00447293"/>
    <w:rsid w:val="00461276"/>
    <w:rsid w:val="00467833"/>
    <w:rsid w:val="0047077B"/>
    <w:rsid w:val="00475DA9"/>
    <w:rsid w:val="00481E3C"/>
    <w:rsid w:val="004829BC"/>
    <w:rsid w:val="004841FA"/>
    <w:rsid w:val="00484FAD"/>
    <w:rsid w:val="004860A4"/>
    <w:rsid w:val="004A443C"/>
    <w:rsid w:val="004A75CF"/>
    <w:rsid w:val="004B6B9D"/>
    <w:rsid w:val="004C5B61"/>
    <w:rsid w:val="004C7C13"/>
    <w:rsid w:val="004D44CB"/>
    <w:rsid w:val="004D6874"/>
    <w:rsid w:val="004F1726"/>
    <w:rsid w:val="004F4FBD"/>
    <w:rsid w:val="00500EA8"/>
    <w:rsid w:val="0050460C"/>
    <w:rsid w:val="00504734"/>
    <w:rsid w:val="0051096E"/>
    <w:rsid w:val="00511F96"/>
    <w:rsid w:val="00515D1F"/>
    <w:rsid w:val="005177AB"/>
    <w:rsid w:val="0052045B"/>
    <w:rsid w:val="00521965"/>
    <w:rsid w:val="005315D1"/>
    <w:rsid w:val="00533638"/>
    <w:rsid w:val="00537CF5"/>
    <w:rsid w:val="00540528"/>
    <w:rsid w:val="00543932"/>
    <w:rsid w:val="005439BD"/>
    <w:rsid w:val="00543FAD"/>
    <w:rsid w:val="00544BF5"/>
    <w:rsid w:val="00550A9F"/>
    <w:rsid w:val="00556FBE"/>
    <w:rsid w:val="00560827"/>
    <w:rsid w:val="0056244B"/>
    <w:rsid w:val="005667AD"/>
    <w:rsid w:val="005673CA"/>
    <w:rsid w:val="005740AD"/>
    <w:rsid w:val="005748A9"/>
    <w:rsid w:val="00575DF9"/>
    <w:rsid w:val="005771E2"/>
    <w:rsid w:val="00582F6D"/>
    <w:rsid w:val="00585599"/>
    <w:rsid w:val="00586AA3"/>
    <w:rsid w:val="00593BB9"/>
    <w:rsid w:val="005A11E0"/>
    <w:rsid w:val="005A367E"/>
    <w:rsid w:val="005A3C7C"/>
    <w:rsid w:val="005B3164"/>
    <w:rsid w:val="005B7D10"/>
    <w:rsid w:val="005C6910"/>
    <w:rsid w:val="005D0AC0"/>
    <w:rsid w:val="005D18B3"/>
    <w:rsid w:val="005E31AA"/>
    <w:rsid w:val="005F1334"/>
    <w:rsid w:val="005F28B7"/>
    <w:rsid w:val="00600422"/>
    <w:rsid w:val="00606BA6"/>
    <w:rsid w:val="00610042"/>
    <w:rsid w:val="006103BA"/>
    <w:rsid w:val="00617220"/>
    <w:rsid w:val="006207A6"/>
    <w:rsid w:val="00632137"/>
    <w:rsid w:val="00632FB4"/>
    <w:rsid w:val="006330D9"/>
    <w:rsid w:val="006357EB"/>
    <w:rsid w:val="00641FE5"/>
    <w:rsid w:val="00645193"/>
    <w:rsid w:val="00646B08"/>
    <w:rsid w:val="00652087"/>
    <w:rsid w:val="006544D4"/>
    <w:rsid w:val="006577E6"/>
    <w:rsid w:val="00660F54"/>
    <w:rsid w:val="00661C5F"/>
    <w:rsid w:val="0067036A"/>
    <w:rsid w:val="00670665"/>
    <w:rsid w:val="00675C61"/>
    <w:rsid w:val="00680873"/>
    <w:rsid w:val="006819D5"/>
    <w:rsid w:val="00693585"/>
    <w:rsid w:val="006966C7"/>
    <w:rsid w:val="00696729"/>
    <w:rsid w:val="006A267E"/>
    <w:rsid w:val="006A77E6"/>
    <w:rsid w:val="006A796C"/>
    <w:rsid w:val="006B5375"/>
    <w:rsid w:val="006B7333"/>
    <w:rsid w:val="006B76A1"/>
    <w:rsid w:val="006C3B12"/>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A7A24"/>
    <w:rsid w:val="007C4917"/>
    <w:rsid w:val="007C7B31"/>
    <w:rsid w:val="007D106F"/>
    <w:rsid w:val="007D138C"/>
    <w:rsid w:val="007E1CD9"/>
    <w:rsid w:val="007E3211"/>
    <w:rsid w:val="007E5535"/>
    <w:rsid w:val="007E7277"/>
    <w:rsid w:val="007F0BDA"/>
    <w:rsid w:val="007F0C2E"/>
    <w:rsid w:val="00800874"/>
    <w:rsid w:val="00800907"/>
    <w:rsid w:val="008072C4"/>
    <w:rsid w:val="008106DF"/>
    <w:rsid w:val="008130AB"/>
    <w:rsid w:val="00817877"/>
    <w:rsid w:val="00827253"/>
    <w:rsid w:val="00835AB6"/>
    <w:rsid w:val="00836C8C"/>
    <w:rsid w:val="00856217"/>
    <w:rsid w:val="008568EC"/>
    <w:rsid w:val="00857BD7"/>
    <w:rsid w:val="0088063A"/>
    <w:rsid w:val="00883A5B"/>
    <w:rsid w:val="00890237"/>
    <w:rsid w:val="008B00C3"/>
    <w:rsid w:val="008B2594"/>
    <w:rsid w:val="008C1BA0"/>
    <w:rsid w:val="008C30DA"/>
    <w:rsid w:val="008C3991"/>
    <w:rsid w:val="008C76E1"/>
    <w:rsid w:val="008D5101"/>
    <w:rsid w:val="008D7B82"/>
    <w:rsid w:val="008E7D22"/>
    <w:rsid w:val="008F7799"/>
    <w:rsid w:val="009032F2"/>
    <w:rsid w:val="00904EB2"/>
    <w:rsid w:val="009100CF"/>
    <w:rsid w:val="0092310B"/>
    <w:rsid w:val="00926029"/>
    <w:rsid w:val="009301D3"/>
    <w:rsid w:val="00942D70"/>
    <w:rsid w:val="00943EDD"/>
    <w:rsid w:val="00947148"/>
    <w:rsid w:val="00950A72"/>
    <w:rsid w:val="0095148F"/>
    <w:rsid w:val="00955086"/>
    <w:rsid w:val="00960460"/>
    <w:rsid w:val="00962D5C"/>
    <w:rsid w:val="00963984"/>
    <w:rsid w:val="00966A33"/>
    <w:rsid w:val="0097092F"/>
    <w:rsid w:val="009737FC"/>
    <w:rsid w:val="00975A00"/>
    <w:rsid w:val="009825FF"/>
    <w:rsid w:val="009951BF"/>
    <w:rsid w:val="009A725A"/>
    <w:rsid w:val="009B1D76"/>
    <w:rsid w:val="009B2A0D"/>
    <w:rsid w:val="009B3B45"/>
    <w:rsid w:val="009C397E"/>
    <w:rsid w:val="009D3142"/>
    <w:rsid w:val="009D7CDF"/>
    <w:rsid w:val="009E1FDD"/>
    <w:rsid w:val="009E503A"/>
    <w:rsid w:val="009F7D4F"/>
    <w:rsid w:val="00A007ED"/>
    <w:rsid w:val="00A15BCF"/>
    <w:rsid w:val="00A22AD3"/>
    <w:rsid w:val="00A3729A"/>
    <w:rsid w:val="00A432CB"/>
    <w:rsid w:val="00A44A48"/>
    <w:rsid w:val="00A46951"/>
    <w:rsid w:val="00A50CED"/>
    <w:rsid w:val="00A65BB6"/>
    <w:rsid w:val="00A74669"/>
    <w:rsid w:val="00A74F4C"/>
    <w:rsid w:val="00A84BC5"/>
    <w:rsid w:val="00A9016E"/>
    <w:rsid w:val="00A9284C"/>
    <w:rsid w:val="00A973B5"/>
    <w:rsid w:val="00AA2468"/>
    <w:rsid w:val="00AC23D2"/>
    <w:rsid w:val="00AC258B"/>
    <w:rsid w:val="00AD07E1"/>
    <w:rsid w:val="00AE1B70"/>
    <w:rsid w:val="00AE279B"/>
    <w:rsid w:val="00AE6792"/>
    <w:rsid w:val="00AF4FD6"/>
    <w:rsid w:val="00AF5046"/>
    <w:rsid w:val="00B05889"/>
    <w:rsid w:val="00B10B45"/>
    <w:rsid w:val="00B16142"/>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3990"/>
    <w:rsid w:val="00BC75BC"/>
    <w:rsid w:val="00BD5DEE"/>
    <w:rsid w:val="00BE5C8B"/>
    <w:rsid w:val="00BE6C60"/>
    <w:rsid w:val="00C02033"/>
    <w:rsid w:val="00C0413D"/>
    <w:rsid w:val="00C044C8"/>
    <w:rsid w:val="00C24409"/>
    <w:rsid w:val="00C24DD3"/>
    <w:rsid w:val="00C30EE7"/>
    <w:rsid w:val="00C30EE8"/>
    <w:rsid w:val="00C31143"/>
    <w:rsid w:val="00C36071"/>
    <w:rsid w:val="00C47BD7"/>
    <w:rsid w:val="00C64C8C"/>
    <w:rsid w:val="00C65A92"/>
    <w:rsid w:val="00C70EB1"/>
    <w:rsid w:val="00C714BD"/>
    <w:rsid w:val="00C76EEB"/>
    <w:rsid w:val="00C84A01"/>
    <w:rsid w:val="00C87575"/>
    <w:rsid w:val="00C94810"/>
    <w:rsid w:val="00CA3FC1"/>
    <w:rsid w:val="00CA4ECE"/>
    <w:rsid w:val="00CA7688"/>
    <w:rsid w:val="00CB28C9"/>
    <w:rsid w:val="00CB5840"/>
    <w:rsid w:val="00CB6B3F"/>
    <w:rsid w:val="00CC1C69"/>
    <w:rsid w:val="00CC5755"/>
    <w:rsid w:val="00CD1CA3"/>
    <w:rsid w:val="00CE2401"/>
    <w:rsid w:val="00CE24B0"/>
    <w:rsid w:val="00CE4932"/>
    <w:rsid w:val="00CE6BDE"/>
    <w:rsid w:val="00CF6A60"/>
    <w:rsid w:val="00D00400"/>
    <w:rsid w:val="00D047BA"/>
    <w:rsid w:val="00D07FEE"/>
    <w:rsid w:val="00D16B96"/>
    <w:rsid w:val="00D20115"/>
    <w:rsid w:val="00D220F4"/>
    <w:rsid w:val="00D2693B"/>
    <w:rsid w:val="00D30059"/>
    <w:rsid w:val="00D3291E"/>
    <w:rsid w:val="00D42D49"/>
    <w:rsid w:val="00D43FE5"/>
    <w:rsid w:val="00D55947"/>
    <w:rsid w:val="00D56FED"/>
    <w:rsid w:val="00D61C21"/>
    <w:rsid w:val="00D6453B"/>
    <w:rsid w:val="00D70453"/>
    <w:rsid w:val="00D731C0"/>
    <w:rsid w:val="00D73403"/>
    <w:rsid w:val="00D74DFB"/>
    <w:rsid w:val="00D8631B"/>
    <w:rsid w:val="00D8717A"/>
    <w:rsid w:val="00D924E7"/>
    <w:rsid w:val="00DA03BD"/>
    <w:rsid w:val="00DA0A4E"/>
    <w:rsid w:val="00DA1CBA"/>
    <w:rsid w:val="00DA43BD"/>
    <w:rsid w:val="00DA4F56"/>
    <w:rsid w:val="00DC1180"/>
    <w:rsid w:val="00DD6534"/>
    <w:rsid w:val="00DD725A"/>
    <w:rsid w:val="00DF7293"/>
    <w:rsid w:val="00E04D60"/>
    <w:rsid w:val="00E0506D"/>
    <w:rsid w:val="00E0594B"/>
    <w:rsid w:val="00E201C5"/>
    <w:rsid w:val="00E216B9"/>
    <w:rsid w:val="00E24DD0"/>
    <w:rsid w:val="00E27B9D"/>
    <w:rsid w:val="00E30264"/>
    <w:rsid w:val="00E34E58"/>
    <w:rsid w:val="00E571AD"/>
    <w:rsid w:val="00E73284"/>
    <w:rsid w:val="00E750D8"/>
    <w:rsid w:val="00E75CD8"/>
    <w:rsid w:val="00E8664A"/>
    <w:rsid w:val="00EA0B03"/>
    <w:rsid w:val="00EB5B28"/>
    <w:rsid w:val="00EB6B2B"/>
    <w:rsid w:val="00EB7B7F"/>
    <w:rsid w:val="00EC0FC7"/>
    <w:rsid w:val="00EC3CD3"/>
    <w:rsid w:val="00ED14D4"/>
    <w:rsid w:val="00ED4858"/>
    <w:rsid w:val="00EE0BA0"/>
    <w:rsid w:val="00EE17DD"/>
    <w:rsid w:val="00EE402C"/>
    <w:rsid w:val="00EF113D"/>
    <w:rsid w:val="00EF3D15"/>
    <w:rsid w:val="00EF6E77"/>
    <w:rsid w:val="00F07242"/>
    <w:rsid w:val="00F11927"/>
    <w:rsid w:val="00F11AE7"/>
    <w:rsid w:val="00F15982"/>
    <w:rsid w:val="00F15D3A"/>
    <w:rsid w:val="00F21575"/>
    <w:rsid w:val="00F25CA6"/>
    <w:rsid w:val="00F268AB"/>
    <w:rsid w:val="00F2754A"/>
    <w:rsid w:val="00F31AF1"/>
    <w:rsid w:val="00F36C98"/>
    <w:rsid w:val="00F40378"/>
    <w:rsid w:val="00F519A8"/>
    <w:rsid w:val="00F57E37"/>
    <w:rsid w:val="00F605A0"/>
    <w:rsid w:val="00F62039"/>
    <w:rsid w:val="00F65DBC"/>
    <w:rsid w:val="00F85103"/>
    <w:rsid w:val="00F858D1"/>
    <w:rsid w:val="00F869F3"/>
    <w:rsid w:val="00F87529"/>
    <w:rsid w:val="00F95154"/>
    <w:rsid w:val="00F9527A"/>
    <w:rsid w:val="00F9543E"/>
    <w:rsid w:val="00F956FD"/>
    <w:rsid w:val="00F95946"/>
    <w:rsid w:val="00F97B1D"/>
    <w:rsid w:val="00FA21DB"/>
    <w:rsid w:val="00FA6062"/>
    <w:rsid w:val="00FB006E"/>
    <w:rsid w:val="00FB5D83"/>
    <w:rsid w:val="00FB5FEE"/>
    <w:rsid w:val="00FC0E09"/>
    <w:rsid w:val="00FC1C28"/>
    <w:rsid w:val="00FD07CD"/>
    <w:rsid w:val="00FD1D62"/>
    <w:rsid w:val="00FD202E"/>
    <w:rsid w:val="00FD5CF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 w:type="paragraph" w:styleId="ListParagraph">
    <w:name w:val="List Paragraph"/>
    <w:basedOn w:val="Normal"/>
    <w:uiPriority w:val="34"/>
    <w:qFormat/>
    <w:rsid w:val="00D5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2.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792</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6</cp:revision>
  <cp:lastPrinted>2023-06-08T14:25:00Z</cp:lastPrinted>
  <dcterms:created xsi:type="dcterms:W3CDTF">2024-06-12T15:39:00Z</dcterms:created>
  <dcterms:modified xsi:type="dcterms:W3CDTF">2024-06-21T14:15:00Z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